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6B" w:rsidRPr="00207C6B" w:rsidRDefault="00207C6B" w:rsidP="00207C6B">
      <w:pPr>
        <w:spacing w:after="0" w:line="240" w:lineRule="auto"/>
        <w:jc w:val="center"/>
        <w:rPr>
          <w:rFonts w:ascii="Times New Roman" w:eastAsia="Times New Roman" w:hAnsi="Times New Roman" w:cs="Times New Roman"/>
          <w:b/>
          <w:sz w:val="28"/>
          <w:szCs w:val="20"/>
        </w:rPr>
      </w:pPr>
      <w:r w:rsidRPr="00207C6B">
        <w:rPr>
          <w:rFonts w:ascii="Times New Roman" w:eastAsia="Times New Roman" w:hAnsi="Times New Roman" w:cs="Times New Roman"/>
          <w:b/>
          <w:sz w:val="28"/>
          <w:szCs w:val="20"/>
        </w:rPr>
        <w:t>Выживание при авариях с выбросом радиоактивных веществ</w:t>
      </w:r>
    </w:p>
    <w:p w:rsidR="00207C6B" w:rsidRPr="00207C6B" w:rsidRDefault="00207C6B" w:rsidP="00207C6B">
      <w:pPr>
        <w:spacing w:after="0" w:line="240" w:lineRule="auto"/>
        <w:ind w:firstLine="709"/>
        <w:jc w:val="center"/>
        <w:rPr>
          <w:rFonts w:ascii="Times New Roman" w:eastAsia="Times New Roman" w:hAnsi="Times New Roman" w:cs="Times New Roman"/>
          <w:b/>
          <w:sz w:val="28"/>
          <w:szCs w:val="20"/>
        </w:rPr>
      </w:pPr>
      <w:r w:rsidRPr="00207C6B">
        <w:rPr>
          <w:rFonts w:ascii="Times New Roman" w:eastAsia="Times New Roman" w:hAnsi="Times New Roman" w:cs="Times New Roman"/>
          <w:b/>
          <w:sz w:val="28"/>
          <w:szCs w:val="20"/>
        </w:rPr>
        <w:t>Действия населения по сигналу оповещения</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Если в поступившей информации отсутствуют рекомендации по действиям, следует защитить себя от внешнего и внутреннего облучения. Для этого по возможности быстро защитить органы дыхания табельными средствами защиты (респиратор, противогаз), а при их отсутствии ватно-марлевыми повязками, шарфом, платком и укрыться в ближайшем здании, лучше в собственной квартире. Войдя в помещение, в коридоре следует снять с себя верхнюю одежду и обувь, поместив их в пластиковый пакет или пленку, немедленно закрыть окна, двери и вентиляционные отверстия, включить радиоприемники, телевизоры и радиорепродукторы, занять место вдали от окон, быть в готовности к приему информации и указаний о действиях. При наличии измерителя мощности дозы определить степень загрязнения квартиры.</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 xml:space="preserve">Обязательно </w:t>
      </w:r>
      <w:proofErr w:type="spellStart"/>
      <w:r w:rsidRPr="00207C6B">
        <w:rPr>
          <w:rFonts w:ascii="Times New Roman" w:eastAsia="Times New Roman" w:hAnsi="Times New Roman" w:cs="Times New Roman"/>
          <w:sz w:val="28"/>
          <w:szCs w:val="20"/>
        </w:rPr>
        <w:t>загерметизировать</w:t>
      </w:r>
      <w:proofErr w:type="spellEnd"/>
      <w:r w:rsidRPr="00207C6B">
        <w:rPr>
          <w:rFonts w:ascii="Times New Roman" w:eastAsia="Times New Roman" w:hAnsi="Times New Roman" w:cs="Times New Roman"/>
          <w:sz w:val="28"/>
          <w:szCs w:val="20"/>
        </w:rPr>
        <w:t xml:space="preserve"> помещение и укрыть продукты питания. Для этого подручными средствами заделать щели в окнах и дверях, заклеить вентиляционные отверстия. Открытые продукты поместить в полиэтиленовые мешки, пакеты или пленку. Сделать запас воды в емкостях с плотно прилегающими крышками. Продукты и воду поместить в холодильники, закрываемые шкафы или кладовки.</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При получении указаний по средствам массовой информации провести профилактику препаратами йода (например, йодистым калием). При приготовлении и приеме пищи все продукты, выдерживающие воздействие воды, промыть. Строго соблюдать правила личной гигиены, предотвращающие или значительно снижающие внутреннее облучение организма.</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В случае загрязненности помещения защитить органы дыхания. Помещения оставлять лишь в крайней необходимости и на короткое время. При выходе защитить органы дыхания, надеть плащ (накидку из подручных материалов) или табельные средства защиты кожи. После возвращения – переодеться.</w:t>
      </w:r>
    </w:p>
    <w:p w:rsidR="00207C6B" w:rsidRPr="00207C6B" w:rsidRDefault="00207C6B" w:rsidP="00207C6B">
      <w:pPr>
        <w:spacing w:after="0" w:line="240" w:lineRule="auto"/>
        <w:jc w:val="center"/>
        <w:rPr>
          <w:rFonts w:ascii="Times New Roman" w:eastAsia="Times New Roman" w:hAnsi="Times New Roman" w:cs="Times New Roman"/>
          <w:sz w:val="28"/>
          <w:szCs w:val="20"/>
        </w:rPr>
      </w:pPr>
      <w:r w:rsidRPr="00207C6B">
        <w:rPr>
          <w:rFonts w:ascii="Times New Roman" w:eastAsia="Times New Roman" w:hAnsi="Times New Roman" w:cs="Times New Roman"/>
          <w:b/>
          <w:sz w:val="28"/>
          <w:szCs w:val="20"/>
        </w:rPr>
        <w:t>Подготовка к эвакуации и эвакуация</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 xml:space="preserve">Подготовка к возможной эвакуации заключается в сборе самых необходимых вещей. </w:t>
      </w:r>
      <w:proofErr w:type="gramStart"/>
      <w:r w:rsidRPr="00207C6B">
        <w:rPr>
          <w:rFonts w:ascii="Times New Roman" w:eastAsia="Times New Roman" w:hAnsi="Times New Roman" w:cs="Times New Roman"/>
          <w:sz w:val="28"/>
          <w:szCs w:val="20"/>
        </w:rPr>
        <w:t>Это документы, деньги, личные вещи, продукты, лекарства, средства индивидуальной защиты, в том числе подручные – накидки, плащи из синтетических пленок, резиновые сапоги, боты, перчатки и т.д.</w:t>
      </w:r>
      <w:proofErr w:type="gramEnd"/>
      <w:r w:rsidRPr="00207C6B">
        <w:rPr>
          <w:rFonts w:ascii="Times New Roman" w:eastAsia="Times New Roman" w:hAnsi="Times New Roman" w:cs="Times New Roman"/>
          <w:sz w:val="28"/>
          <w:szCs w:val="20"/>
        </w:rPr>
        <w:t xml:space="preserve"> Вещи и продукты укладывают в чемоданы или рюкзаки. Их вес и габариты должны позволять одному человеку без особых усилий перемещать каждый из них и не перегружать </w:t>
      </w:r>
      <w:proofErr w:type="spellStart"/>
      <w:r w:rsidRPr="00207C6B">
        <w:rPr>
          <w:rFonts w:ascii="Times New Roman" w:eastAsia="Times New Roman" w:hAnsi="Times New Roman" w:cs="Times New Roman"/>
          <w:sz w:val="28"/>
          <w:szCs w:val="20"/>
        </w:rPr>
        <w:t>эвакотранспорт</w:t>
      </w:r>
      <w:proofErr w:type="spellEnd"/>
      <w:r w:rsidRPr="00207C6B">
        <w:rPr>
          <w:rFonts w:ascii="Times New Roman" w:eastAsia="Times New Roman" w:hAnsi="Times New Roman" w:cs="Times New Roman"/>
          <w:sz w:val="28"/>
          <w:szCs w:val="20"/>
        </w:rPr>
        <w:t>. Чемоданы и рюкзаки должны быть обернуты синтетической пленкой. В ходе подготовки к эвакуации необходимо внимательно слушать передачи местного телевидения и радио, по которым будет сообщено, когда и к каким мерам защиты следует прибегнуть.</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 xml:space="preserve">Целесообразно, чтобы каждая семья заблаговременно узнала в жилищно-эксплуатационном или в специально уполномоченном органе, где </w:t>
      </w:r>
      <w:r w:rsidRPr="00207C6B">
        <w:rPr>
          <w:rFonts w:ascii="Times New Roman" w:eastAsia="Times New Roman" w:hAnsi="Times New Roman" w:cs="Times New Roman"/>
          <w:sz w:val="28"/>
          <w:szCs w:val="20"/>
        </w:rPr>
        <w:lastRenderedPageBreak/>
        <w:t xml:space="preserve">находятся сборный эвакуационный пункт, пункт посадки на транспорт, пункт выдачи средств защиты, маршруты эвакуации, пункт сбора в случае аварии, а также районы размещения </w:t>
      </w:r>
      <w:proofErr w:type="spellStart"/>
      <w:r w:rsidRPr="00207C6B">
        <w:rPr>
          <w:rFonts w:ascii="Times New Roman" w:eastAsia="Times New Roman" w:hAnsi="Times New Roman" w:cs="Times New Roman"/>
          <w:sz w:val="28"/>
          <w:szCs w:val="20"/>
        </w:rPr>
        <w:t>радиационно</w:t>
      </w:r>
      <w:proofErr w:type="spellEnd"/>
      <w:r w:rsidRPr="00207C6B">
        <w:rPr>
          <w:rFonts w:ascii="Times New Roman" w:eastAsia="Times New Roman" w:hAnsi="Times New Roman" w:cs="Times New Roman"/>
          <w:sz w:val="28"/>
          <w:szCs w:val="20"/>
        </w:rPr>
        <w:t xml:space="preserve"> опасных объектов относительно жилища, места работы. При нахождении на улице использовать табельные или подручные средства защиты органов дыхания и кожи, по возможности не поднимать пыль, стараться не ставить чемоданы или использовать при этом чистую газету или любую другую подстилку. Избегать движения по высокой траве и кустарнику, без надобности не садиться и не прикасаться к местным предметам. В процессе движения не пить, не принимать пищу и не курить. Перед посадкой в автомобиль провести частичную дезактивацию средств защиты кожи, одежды и вещей путем их осторожного обтирания или обметания, а также частичную санитарную обработку открытых участников тела обмыванием или обтиранием влажной ветошью.</w:t>
      </w:r>
    </w:p>
    <w:p w:rsidR="00207C6B" w:rsidRPr="00207C6B" w:rsidRDefault="00207C6B" w:rsidP="00207C6B">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По прибытии в район размещения при необходимости сдать средства индивидуальной защиты и предметы одежды на дезактивацию или утилизацию в соответствии с результатами радиационного контроля. Затем необходимо умыться, помыть руки с мылом, прополоскать рот и горло. По возможности вымыть тело с мылом, особенно тщательно промыть части тела, покрытые волосяным покровом, после прохождения радиационного контроля надеть чистые белье, одежду, обувь.</w:t>
      </w:r>
    </w:p>
    <w:p w:rsidR="00207C6B" w:rsidRPr="00207C6B" w:rsidRDefault="00207C6B" w:rsidP="00207C6B">
      <w:pPr>
        <w:spacing w:after="0" w:line="240" w:lineRule="auto"/>
        <w:jc w:val="center"/>
        <w:rPr>
          <w:rFonts w:ascii="Times New Roman" w:eastAsia="Times New Roman" w:hAnsi="Times New Roman" w:cs="Times New Roman"/>
          <w:b/>
          <w:sz w:val="28"/>
          <w:szCs w:val="20"/>
        </w:rPr>
      </w:pPr>
      <w:r w:rsidRPr="00207C6B">
        <w:rPr>
          <w:rFonts w:ascii="Times New Roman" w:eastAsia="Times New Roman" w:hAnsi="Times New Roman" w:cs="Times New Roman"/>
          <w:b/>
          <w:sz w:val="28"/>
          <w:szCs w:val="20"/>
        </w:rPr>
        <w:t>Проживание на загрязненной местности</w:t>
      </w:r>
    </w:p>
    <w:p w:rsidR="00207C6B" w:rsidRPr="00207C6B" w:rsidRDefault="00207C6B" w:rsidP="00A619B7">
      <w:pPr>
        <w:spacing w:after="0" w:line="240" w:lineRule="auto"/>
        <w:ind w:firstLine="709"/>
        <w:jc w:val="both"/>
        <w:rPr>
          <w:rFonts w:ascii="Times New Roman" w:eastAsia="Times New Roman" w:hAnsi="Times New Roman" w:cs="Times New Roman"/>
          <w:sz w:val="28"/>
          <w:szCs w:val="20"/>
        </w:rPr>
      </w:pPr>
      <w:r w:rsidRPr="00207C6B">
        <w:rPr>
          <w:rFonts w:ascii="Times New Roman" w:eastAsia="Times New Roman" w:hAnsi="Times New Roman" w:cs="Times New Roman"/>
          <w:sz w:val="28"/>
          <w:szCs w:val="20"/>
        </w:rPr>
        <w:t>При проживании на местности, степень загрязнения которой превышает фоновые нормы, но не превышает опасных пределов, соблюдается специальный режим поведения, проводятся мероприятия по профилактике пылеобразования, ведению сельскохозяйственного производства на приусадебных участках, профилактике поступления радиоактивных веществ внутрь организма с продуктами питания и водой.</w:t>
      </w:r>
    </w:p>
    <w:p w:rsidR="00FD4908" w:rsidRPr="000B4312" w:rsidRDefault="00207C6B" w:rsidP="00A619B7">
      <w:pPr>
        <w:ind w:firstLine="709"/>
        <w:jc w:val="both"/>
        <w:rPr>
          <w:sz w:val="28"/>
          <w:szCs w:val="28"/>
        </w:rPr>
      </w:pPr>
      <w:r w:rsidRPr="000B4312">
        <w:rPr>
          <w:rFonts w:ascii="Times New Roman" w:eastAsia="Times New Roman" w:hAnsi="Times New Roman" w:cs="Times New Roman"/>
          <w:sz w:val="28"/>
          <w:szCs w:val="28"/>
        </w:rPr>
        <w:t>Уборка помещения должна проводиться влажным способом с тщательным стиранием пыли с мебели и подоконников. Ковры, половики и другие тканые покрытия не следует вытряхивать, а необходимо чистить пылесосом или влажной тряпкой. Уличную обувь необходимо ополаскивать в специальных емкостях с водой (особенно подошву), затем протирать влажной ветошью и оставлять за порогом квартиры (дома). Желательно, при наличии условий оставлять вне квартиры (дома) и верхнюю, уличную одежду. Мусор из пылесоса и использованную при уборке ветошь необходимо сбрасывать в емкость, врытую в землю, с тем, чтобы их централизованно в последующем отправляли на захоронение. Территория двора должна увлажняться при наличии твердого покрытия. Если двор не имеет твердого покрытия, то трава на нем выкашивается, а с дорожек снимается верхний слой грунта.</w:t>
      </w:r>
    </w:p>
    <w:sectPr w:rsidR="00FD4908" w:rsidRPr="000B4312" w:rsidSect="00AD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207C6B"/>
    <w:rsid w:val="000B4312"/>
    <w:rsid w:val="00207C6B"/>
    <w:rsid w:val="0037025A"/>
    <w:rsid w:val="00A619B7"/>
    <w:rsid w:val="00AD4DF7"/>
    <w:rsid w:val="00FD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785</Words>
  <Characters>4480</Characters>
  <Application>Microsoft Office Word</Application>
  <DocSecurity>0</DocSecurity>
  <Lines>37</Lines>
  <Paragraphs>10</Paragraphs>
  <ScaleCrop>false</ScaleCrop>
  <Company>Hewlett-Packard</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dc:creator>
  <cp:keywords/>
  <dc:description/>
  <cp:lastModifiedBy>EDDS</cp:lastModifiedBy>
  <cp:revision>6</cp:revision>
  <dcterms:created xsi:type="dcterms:W3CDTF">2016-10-20T08:18:00Z</dcterms:created>
  <dcterms:modified xsi:type="dcterms:W3CDTF">2016-10-20T08:55:00Z</dcterms:modified>
</cp:coreProperties>
</file>